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№4</w:t>
      </w:r>
      <w:bookmarkStart w:id="0" w:name="_GoBack"/>
      <w:r/>
      <w:bookmarkEnd w:id="0"/>
      <w:r>
        <w:rPr>
          <w:rFonts w:ascii="Times New Roman" w:hAnsi="Times New Roman"/>
          <w:sz w:val="24"/>
          <w:szCs w:val="24"/>
        </w:rPr>
        <w:t xml:space="preserve"> к Договору </w:t>
      </w:r>
      <w:r>
        <w:rPr>
          <w:rFonts w:ascii="Times New Roman" w:hAnsi="Times New Roman"/>
          <w:sz w:val="24"/>
          <w:szCs w:val="24"/>
        </w:rPr>
        <w:t xml:space="preserve">подряда </w:t>
      </w:r>
      <w:r>
        <w:rPr>
          <w:rFonts w:ascii="Times New Roman" w:hAnsi="Times New Roman"/>
          <w:sz w:val="24"/>
          <w:szCs w:val="24"/>
        </w:rPr>
        <w:t xml:space="preserve">№______от «_____»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202__г.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/>
        <w:tabs>
          <w:tab w:val="left" w:pos="3194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tabs>
          <w:tab w:val="left" w:pos="3194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Размер ответственности 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одрядчика за нарушения пропускного и внутриобъектового режима, требований охраны труда, пожарной и промышленной безопасности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tabs>
          <w:tab w:val="left" w:pos="3194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3664"/>
        <w:gridCol w:w="5963"/>
      </w:tblGrid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Виды нарушений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Штрафные санкции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1. Нарушение правил пожарной безопасности (ППБ):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Нарушение ППБ без возникновения пожара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двадцать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пять тысяч)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за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каждый случай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нарушени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умма штрафа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установленная настоящим пунктом,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увеличивается на 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(пятьдесят)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% по отношению к предыдущему случаю за каждое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следующее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нарушение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1.2. Нарушение ППБ, ставшее причиной возникновения пожара, не причинившего ущерб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имуществу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50 000 (пятьдесят тысяч) рублей за каждый случай нарушения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умма штрафа, установленная настоящим пунктом, увеличивается на 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(сто)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% по отношению к предыдущему случаю за каждое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следующее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нарушение.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1.3. Нарушение ППБ, ставшее причиной возникновения пожара, причинившего ущерб имуществу Заказчика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250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пят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десят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тысяч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за каждый случай нарушения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Нарушение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пропускного и внутриобъектового режима,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требований охраны труда, промышленной безопасности, охраны окружающей среды, санитарно-эпидемиологических правил и норм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- 50 000 (пятьдесят тысяч) рублей за кажд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й случай нарушения;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500 (пятьсот) рублей в случае утраты или приведения в негодность электронного пропуска, выданного Заказчиком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умма штрафа, установленная настоящим пунктом, увеличивается на 100% по отношению к предыдущему случаю за каждое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следующее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нарушение.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ind w:left="5103" w:firstLine="0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left="5103" w:firstLine="0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firstLine="0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tabs>
                <w:tab w:val="left" w:pos="8280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Подрядчик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tabs>
                <w:tab w:val="left" w:pos="828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 /________________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tabs>
                <w:tab w:val="left" w:pos="828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tabs>
                <w:tab w:val="left" w:pos="828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«______»___________________ 2025г.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jc w:val="right"/>
              <w:spacing w:line="240" w:lineRule="auto"/>
              <w:tabs>
                <w:tab w:val="left" w:pos="8280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Заказчик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ind w:firstLine="0"/>
              <w:jc w:val="righ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righ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 /________________</w:t>
            </w:r>
            <w:r>
              <w:rPr>
                <w:sz w:val="24"/>
                <w:szCs w:val="24"/>
              </w:rPr>
              <w:t xml:space="preserve">/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righ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right"/>
              <w:spacing w:line="240" w:lineRule="auto"/>
              <w:tabs>
                <w:tab w:val="left" w:pos="828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«______»___________________ 2025г.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720"/>
        <w:jc w:val="both"/>
        <w:spacing w:after="0" w:line="240" w:lineRule="auto"/>
        <w:tabs>
          <w:tab w:val="left" w:pos="319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sectPr>
      <w:footnotePr/>
      <w:endnotePr/>
      <w:type w:val="continuous"/>
      <w:pgSz w:w="11906" w:h="16838" w:orient="portrait"/>
      <w:pgMar w:top="686" w:right="567" w:bottom="902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6"/>
    <w:next w:val="836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7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6"/>
    <w:next w:val="836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7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6"/>
    <w:next w:val="836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7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7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7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7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7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7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7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6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basedOn w:val="837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basedOn w:val="837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basedOn w:val="837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basedOn w:val="837"/>
    <w:link w:val="688"/>
    <w:uiPriority w:val="99"/>
  </w:style>
  <w:style w:type="paragraph" w:styleId="690">
    <w:name w:val="Caption"/>
    <w:basedOn w:val="836"/>
    <w:next w:val="836"/>
    <w:link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basedOn w:val="837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7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  <w:rPr>
      <w:rFonts w:ascii="Calibri" w:hAnsi="Calibri" w:eastAsia="Calibri" w:cs="Times New Roman"/>
    </w:rPr>
  </w:style>
  <w:style w:type="character" w:styleId="837" w:default="1">
    <w:name w:val="Default Paragraph Font"/>
    <w:uiPriority w:val="1"/>
    <w:semiHidden/>
    <w:unhideWhenUsed/>
  </w:style>
  <w:style w:type="table" w:styleId="8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lastModifiedBy>chumash_ya</cp:lastModifiedBy>
  <cp:revision>23</cp:revision>
  <dcterms:created xsi:type="dcterms:W3CDTF">2018-09-22T01:47:00Z</dcterms:created>
  <dcterms:modified xsi:type="dcterms:W3CDTF">2025-07-23T06:36:23Z</dcterms:modified>
</cp:coreProperties>
</file>